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195E0C" w14:textId="0B07A86B" w:rsidR="008138DF" w:rsidRDefault="00122173" w:rsidP="008138DF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D415" wp14:editId="2C652560">
                <wp:simplePos x="0" y="0"/>
                <wp:positionH relativeFrom="column">
                  <wp:posOffset>4509135</wp:posOffset>
                </wp:positionH>
                <wp:positionV relativeFrom="paragraph">
                  <wp:posOffset>-111760</wp:posOffset>
                </wp:positionV>
                <wp:extent cx="1676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915D9" w14:textId="3F57998F" w:rsidR="00122173" w:rsidRDefault="00122173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EAAD9F1" wp14:editId="57CCC591">
                                  <wp:extent cx="1493520" cy="953102"/>
                                  <wp:effectExtent l="0" t="0" r="5080" b="12700"/>
                                  <wp:docPr id="1" name="Picture 1" descr="Organize_fish-300x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ganize_fish-300x1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953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FD4D4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-8.75pt;width:13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" filled="f" stroked="f">
                <v:textbox>
                  <w:txbxContent>
                    <w:p w14:paraId="579915D9" w14:textId="3F57998F" w:rsidR="00122173" w:rsidRDefault="00122173">
                      <w:r>
                        <w:rPr>
                          <w:rFonts w:ascii="Arial" w:hAnsi="Arial" w:cs="Arial"/>
                          <w:b/>
                          <w:noProof/>
                          <w:sz w:val="44"/>
                          <w:szCs w:val="28"/>
                        </w:rPr>
                        <w:drawing>
                          <wp:inline distT="0" distB="0" distL="0" distR="0" wp14:anchorId="1EAAD9F1" wp14:editId="57CCC591">
                            <wp:extent cx="1493520" cy="953102"/>
                            <wp:effectExtent l="0" t="0" r="5080" b="12700"/>
                            <wp:docPr id="1" name="Picture 1" descr="Organize_fish-300x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ganize_fish-300x1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953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C7F">
        <w:rPr>
          <w:rFonts w:ascii="Arial" w:hAnsi="Arial" w:cs="Arial"/>
          <w:b/>
          <w:sz w:val="28"/>
          <w:szCs w:val="28"/>
        </w:rPr>
        <w:t xml:space="preserve">      </w:t>
      </w:r>
      <w:r w:rsidR="002C4B95">
        <w:rPr>
          <w:rFonts w:ascii="Arial" w:hAnsi="Arial" w:cs="Arial"/>
          <w:b/>
          <w:sz w:val="28"/>
          <w:szCs w:val="28"/>
        </w:rPr>
        <w:t xml:space="preserve">CVE Bargaining Update </w:t>
      </w:r>
      <w:r w:rsidR="002C7BF7">
        <w:rPr>
          <w:rFonts w:ascii="Arial" w:hAnsi="Arial" w:cs="Arial"/>
          <w:b/>
          <w:sz w:val="28"/>
          <w:szCs w:val="28"/>
        </w:rPr>
        <w:tab/>
      </w:r>
      <w:r w:rsidR="002C7BF7">
        <w:rPr>
          <w:rFonts w:ascii="Arial" w:hAnsi="Arial" w:cs="Arial"/>
          <w:b/>
          <w:sz w:val="28"/>
          <w:szCs w:val="28"/>
        </w:rPr>
        <w:tab/>
      </w:r>
    </w:p>
    <w:p w14:paraId="7A39B903" w14:textId="77777777" w:rsidR="002C7BF7" w:rsidRDefault="008138DF" w:rsidP="002C7BF7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C7BF7">
        <w:rPr>
          <w:rFonts w:ascii="Arial" w:hAnsi="Arial" w:cs="Arial"/>
          <w:b/>
          <w:sz w:val="28"/>
          <w:szCs w:val="28"/>
        </w:rPr>
        <w:tab/>
      </w:r>
    </w:p>
    <w:p w14:paraId="137BB34F" w14:textId="3F0FBF21" w:rsidR="00047C6D" w:rsidRDefault="001B1DEF" w:rsidP="002C7BF7">
      <w:pPr>
        <w:ind w:left="1440" w:hanging="1440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sz w:val="28"/>
        </w:rPr>
        <w:t>January 24</w:t>
      </w:r>
      <w:r w:rsidR="002C7BF7" w:rsidRPr="00FD7CAA">
        <w:rPr>
          <w:rFonts w:ascii="Arial" w:hAnsi="Arial" w:cs="Arial"/>
          <w:sz w:val="28"/>
        </w:rPr>
        <w:t>, 20</w:t>
      </w:r>
      <w:r>
        <w:rPr>
          <w:rFonts w:ascii="Arial" w:hAnsi="Arial" w:cs="Arial"/>
          <w:sz w:val="28"/>
        </w:rPr>
        <w:t>18</w:t>
      </w:r>
      <w:r w:rsidR="002C7BF7" w:rsidRPr="00FD7CAA">
        <w:rPr>
          <w:rFonts w:ascii="Arial" w:hAnsi="Arial" w:cs="Arial"/>
          <w:b/>
          <w:sz w:val="32"/>
          <w:szCs w:val="28"/>
        </w:rPr>
        <w:tab/>
      </w:r>
      <w:r w:rsidR="002C7BF7" w:rsidRPr="00FD7CAA">
        <w:rPr>
          <w:rFonts w:ascii="Arial" w:hAnsi="Arial" w:cs="Arial"/>
          <w:b/>
          <w:sz w:val="32"/>
          <w:szCs w:val="28"/>
        </w:rPr>
        <w:tab/>
        <w:t xml:space="preserve">   </w:t>
      </w:r>
      <w:r w:rsidR="002C7BF7" w:rsidRPr="00FD7CAA">
        <w:rPr>
          <w:rFonts w:ascii="Arial" w:hAnsi="Arial" w:cs="Arial"/>
          <w:b/>
          <w:sz w:val="32"/>
          <w:szCs w:val="28"/>
        </w:rPr>
        <w:tab/>
      </w:r>
      <w:r w:rsidR="002C7BF7" w:rsidRPr="00FD7CAA">
        <w:rPr>
          <w:rFonts w:ascii="Arial" w:hAnsi="Arial" w:cs="Arial"/>
          <w:b/>
          <w:sz w:val="32"/>
          <w:szCs w:val="28"/>
        </w:rPr>
        <w:tab/>
        <w:t xml:space="preserve">       </w:t>
      </w:r>
      <w:r w:rsidR="002C7BF7" w:rsidRPr="00765871">
        <w:rPr>
          <w:rFonts w:ascii="Arial" w:hAnsi="Arial" w:cs="Arial"/>
          <w:b/>
          <w:sz w:val="44"/>
          <w:szCs w:val="28"/>
        </w:rPr>
        <w:t xml:space="preserve"> </w:t>
      </w:r>
    </w:p>
    <w:p w14:paraId="5A24222A" w14:textId="77777777" w:rsidR="00122173" w:rsidRPr="00FD7CAA" w:rsidRDefault="00122173" w:rsidP="002C7BF7">
      <w:pPr>
        <w:ind w:left="1440" w:hanging="1440"/>
        <w:rPr>
          <w:rFonts w:ascii="Arial" w:hAnsi="Arial" w:cs="Arial"/>
          <w:b/>
          <w:sz w:val="32"/>
          <w:szCs w:val="28"/>
        </w:rPr>
      </w:pPr>
    </w:p>
    <w:p w14:paraId="46949C6E" w14:textId="60DD95F5" w:rsidR="00047C6D" w:rsidRPr="00746E39" w:rsidRDefault="006B79FE" w:rsidP="00047C6D">
      <w:pPr>
        <w:rPr>
          <w:rFonts w:cs="Arial"/>
          <w:sz w:val="28"/>
          <w:szCs w:val="22"/>
        </w:rPr>
      </w:pPr>
      <w:r w:rsidRPr="00746E39">
        <w:rPr>
          <w:rFonts w:cs="Arial"/>
          <w:sz w:val="28"/>
          <w:szCs w:val="22"/>
        </w:rPr>
        <w:t xml:space="preserve">On </w:t>
      </w:r>
      <w:r w:rsidR="00C523F8">
        <w:rPr>
          <w:rFonts w:cs="Arial"/>
          <w:sz w:val="28"/>
          <w:szCs w:val="22"/>
        </w:rPr>
        <w:t>January 24</w:t>
      </w:r>
      <w:r w:rsidRPr="00746E39">
        <w:rPr>
          <w:rFonts w:cs="Arial"/>
          <w:sz w:val="28"/>
          <w:szCs w:val="22"/>
        </w:rPr>
        <w:t xml:space="preserve">, </w:t>
      </w:r>
      <w:r w:rsidR="00047C6D" w:rsidRPr="00746E39">
        <w:rPr>
          <w:rFonts w:cs="Arial"/>
          <w:sz w:val="28"/>
          <w:szCs w:val="22"/>
        </w:rPr>
        <w:t xml:space="preserve">Chula Vista Educators and the District met for negotiations. </w:t>
      </w:r>
    </w:p>
    <w:p w14:paraId="4E41FEA7" w14:textId="77777777" w:rsidR="00047C6D" w:rsidRPr="00636B3D" w:rsidRDefault="00047C6D" w:rsidP="00047C6D">
      <w:pPr>
        <w:rPr>
          <w:rFonts w:cs="Arial"/>
          <w:sz w:val="20"/>
          <w:szCs w:val="22"/>
        </w:rPr>
      </w:pPr>
    </w:p>
    <w:p w14:paraId="54D32C93" w14:textId="6AA4EB8D" w:rsidR="00047C6D" w:rsidRDefault="00047C6D" w:rsidP="00047C6D">
      <w:pPr>
        <w:rPr>
          <w:rFonts w:cs="Arial"/>
          <w:b/>
          <w:sz w:val="28"/>
          <w:szCs w:val="22"/>
        </w:rPr>
      </w:pPr>
      <w:r w:rsidRPr="00746E39">
        <w:rPr>
          <w:rFonts w:cs="Arial"/>
          <w:b/>
          <w:sz w:val="28"/>
          <w:szCs w:val="22"/>
        </w:rPr>
        <w:t>The following items were discussed</w:t>
      </w:r>
      <w:r w:rsidR="00134095">
        <w:rPr>
          <w:rFonts w:cs="Arial"/>
          <w:b/>
          <w:sz w:val="28"/>
          <w:szCs w:val="22"/>
        </w:rPr>
        <w:t xml:space="preserve"> or negotiated</w:t>
      </w:r>
      <w:r w:rsidRPr="00746E39">
        <w:rPr>
          <w:rFonts w:cs="Arial"/>
          <w:b/>
          <w:sz w:val="28"/>
          <w:szCs w:val="22"/>
        </w:rPr>
        <w:t>:</w:t>
      </w:r>
    </w:p>
    <w:p w14:paraId="4EBF3830" w14:textId="77777777" w:rsidR="00500145" w:rsidRPr="00636B3D" w:rsidRDefault="00500145" w:rsidP="00047C6D">
      <w:pPr>
        <w:rPr>
          <w:rFonts w:cs="Arial"/>
          <w:b/>
          <w:sz w:val="20"/>
          <w:szCs w:val="22"/>
        </w:rPr>
      </w:pPr>
    </w:p>
    <w:p w14:paraId="4B45B9B4" w14:textId="34C9A267" w:rsidR="00385D51" w:rsidRDefault="00385D51" w:rsidP="003D0E46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 w:rsidR="00BA73B3">
        <w:rPr>
          <w:rFonts w:ascii="Helvetica Neue" w:eastAsia="Times New Roman" w:hAnsi="Helvetica Neue"/>
          <w:color w:val="000000"/>
          <w:sz w:val="28"/>
        </w:rPr>
        <w:t xml:space="preserve">and CVESD signed a Tentative Agreement regarding the Modernization Calendar for </w:t>
      </w:r>
      <w:r w:rsidR="005B4D7E">
        <w:rPr>
          <w:rFonts w:ascii="Helvetica Neue" w:eastAsia="Times New Roman" w:hAnsi="Helvetica Neue"/>
          <w:color w:val="000000"/>
          <w:sz w:val="28"/>
        </w:rPr>
        <w:t>2018-19</w:t>
      </w:r>
      <w:r w:rsidR="00163828">
        <w:rPr>
          <w:rFonts w:ascii="Helvetica Neue" w:eastAsia="Times New Roman" w:hAnsi="Helvetica Neue"/>
          <w:color w:val="000000"/>
          <w:sz w:val="28"/>
        </w:rPr>
        <w:t>.</w:t>
      </w:r>
    </w:p>
    <w:p w14:paraId="46B1EEAF" w14:textId="77777777" w:rsidR="00D57EAC" w:rsidRPr="00636B3D" w:rsidRDefault="00D57EAC" w:rsidP="003D0E46">
      <w:pPr>
        <w:rPr>
          <w:rFonts w:ascii="Helvetica Neue" w:eastAsia="Times New Roman" w:hAnsi="Helvetica Neue"/>
          <w:color w:val="000000"/>
          <w:sz w:val="22"/>
        </w:rPr>
      </w:pPr>
    </w:p>
    <w:p w14:paraId="24D942B6" w14:textId="36681F36" w:rsidR="00D57EAC" w:rsidRDefault="005B4D7E" w:rsidP="003D0E46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>and CVESD signed a Tentative Agreement regarding the Year-Round Calendar for 2018-19.</w:t>
      </w:r>
    </w:p>
    <w:p w14:paraId="16099880" w14:textId="77777777" w:rsidR="005B4D7E" w:rsidRPr="00636B3D" w:rsidRDefault="005B4D7E" w:rsidP="003D0E46">
      <w:pPr>
        <w:rPr>
          <w:rFonts w:ascii="Helvetica Neue" w:eastAsia="Times New Roman" w:hAnsi="Helvetica Neue"/>
          <w:color w:val="000000"/>
          <w:sz w:val="22"/>
        </w:rPr>
      </w:pPr>
    </w:p>
    <w:p w14:paraId="092C1EC6" w14:textId="7EBD76B5" w:rsidR="005B4D7E" w:rsidRDefault="005B4D7E" w:rsidP="003D0E46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 xml:space="preserve">and CVESD signed a MOU for </w:t>
      </w:r>
      <w:r w:rsidR="009B59A9">
        <w:rPr>
          <w:rFonts w:ascii="Helvetica Neue" w:eastAsia="Times New Roman" w:hAnsi="Helvetica Neue"/>
          <w:color w:val="000000"/>
          <w:sz w:val="28"/>
        </w:rPr>
        <w:t xml:space="preserve">CVE participation in </w:t>
      </w:r>
      <w:r w:rsidR="00086C50">
        <w:rPr>
          <w:rFonts w:ascii="Helvetica Neue" w:eastAsia="Times New Roman" w:hAnsi="Helvetica Neue"/>
          <w:color w:val="000000"/>
          <w:sz w:val="28"/>
        </w:rPr>
        <w:t>n</w:t>
      </w:r>
      <w:r>
        <w:rPr>
          <w:rFonts w:ascii="Helvetica Neue" w:eastAsia="Times New Roman" w:hAnsi="Helvetica Neue"/>
          <w:color w:val="000000"/>
          <w:sz w:val="28"/>
        </w:rPr>
        <w:t>ew</w:t>
      </w:r>
      <w:r w:rsidR="00B31940">
        <w:rPr>
          <w:rFonts w:ascii="Helvetica Neue" w:eastAsia="Times New Roman" w:hAnsi="Helvetica Neue"/>
          <w:color w:val="000000"/>
          <w:sz w:val="28"/>
        </w:rPr>
        <w:t>ly hired</w:t>
      </w:r>
      <w:r>
        <w:rPr>
          <w:rFonts w:ascii="Helvetica Neue" w:eastAsia="Times New Roman" w:hAnsi="Helvetica Neue"/>
          <w:color w:val="000000"/>
          <w:sz w:val="28"/>
        </w:rPr>
        <w:t xml:space="preserve"> teacher orientation</w:t>
      </w:r>
      <w:r w:rsidR="00134095">
        <w:rPr>
          <w:rFonts w:ascii="Helvetica Neue" w:eastAsia="Times New Roman" w:hAnsi="Helvetica Neue"/>
          <w:color w:val="000000"/>
          <w:sz w:val="28"/>
        </w:rPr>
        <w:t>s</w:t>
      </w:r>
      <w:r>
        <w:rPr>
          <w:rFonts w:ascii="Helvetica Neue" w:eastAsia="Times New Roman" w:hAnsi="Helvetica Neue"/>
          <w:color w:val="000000"/>
          <w:sz w:val="28"/>
        </w:rPr>
        <w:t>.</w:t>
      </w:r>
    </w:p>
    <w:p w14:paraId="0A00C8B8" w14:textId="77777777" w:rsidR="005B4D7E" w:rsidRPr="00636B3D" w:rsidRDefault="005B4D7E" w:rsidP="005B4D7E">
      <w:pPr>
        <w:rPr>
          <w:rFonts w:ascii="Helvetica Neue" w:eastAsia="Times New Roman" w:hAnsi="Helvetica Neue"/>
          <w:color w:val="000000"/>
          <w:sz w:val="22"/>
        </w:rPr>
      </w:pPr>
    </w:p>
    <w:p w14:paraId="1AB6C234" w14:textId="777D2355" w:rsidR="005B4D7E" w:rsidRDefault="005B4D7E" w:rsidP="005B4D7E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 and CVESD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 xml:space="preserve">signed Article 43, Nondiscrimination, with updated language. </w:t>
      </w:r>
    </w:p>
    <w:p w14:paraId="73F844A8" w14:textId="77777777" w:rsidR="005B4D7E" w:rsidRPr="00636B3D" w:rsidRDefault="005B4D7E" w:rsidP="005B4D7E">
      <w:pPr>
        <w:rPr>
          <w:rFonts w:ascii="Helvetica Neue" w:eastAsia="Times New Roman" w:hAnsi="Helvetica Neue"/>
          <w:color w:val="000000"/>
          <w:sz w:val="22"/>
        </w:rPr>
      </w:pPr>
    </w:p>
    <w:p w14:paraId="1A785795" w14:textId="2455BA17" w:rsidR="00B31940" w:rsidRPr="00B31940" w:rsidRDefault="005B4D7E" w:rsidP="00B31940">
      <w:pPr>
        <w:rPr>
          <w:rFonts w:ascii="Helvetica Neue" w:eastAsia="Times New Roman" w:hAnsi="Helvetica Neue" w:cs="Arial"/>
          <w:sz w:val="28"/>
        </w:rPr>
      </w:pPr>
      <w:r w:rsidRPr="00B31940">
        <w:rPr>
          <w:rFonts w:ascii="Helvetica Neue" w:eastAsia="Times New Roman" w:hAnsi="Helvetica Neue"/>
          <w:color w:val="000000"/>
          <w:sz w:val="28"/>
        </w:rPr>
        <w:t xml:space="preserve">*CVE and CVESD presented new language for Article 8, Hours. </w:t>
      </w:r>
      <w:r w:rsidR="007003E4" w:rsidRPr="00B31940">
        <w:rPr>
          <w:rFonts w:ascii="Helvetica Neue" w:eastAsia="Times New Roman" w:hAnsi="Helvetica Neue"/>
          <w:color w:val="000000"/>
          <w:sz w:val="28"/>
        </w:rPr>
        <w:t xml:space="preserve">CVE </w:t>
      </w:r>
      <w:r w:rsidR="000554F8" w:rsidRPr="00B31940">
        <w:rPr>
          <w:rFonts w:ascii="Helvetica Neue" w:eastAsia="Times New Roman" w:hAnsi="Helvetica Neue"/>
          <w:color w:val="000000"/>
          <w:sz w:val="28"/>
        </w:rPr>
        <w:t>recognizes that teachers’ workloads need</w:t>
      </w:r>
      <w:r w:rsidR="00197947" w:rsidRPr="00B31940">
        <w:rPr>
          <w:rFonts w:ascii="Helvetica Neue" w:eastAsia="Times New Roman" w:hAnsi="Helvetica Neue"/>
          <w:color w:val="000000"/>
          <w:sz w:val="28"/>
        </w:rPr>
        <w:t xml:space="preserve"> to be reasonable and </w:t>
      </w:r>
      <w:r w:rsidR="007B1D89" w:rsidRPr="00B31940">
        <w:rPr>
          <w:rFonts w:ascii="Helvetica Neue" w:eastAsia="Times New Roman" w:hAnsi="Helvetica Neue"/>
          <w:color w:val="000000"/>
          <w:sz w:val="28"/>
        </w:rPr>
        <w:t>‘doable’ within the</w:t>
      </w:r>
      <w:r w:rsidR="009B59A9" w:rsidRPr="00B31940">
        <w:rPr>
          <w:rFonts w:ascii="Helvetica Neue" w:eastAsia="Times New Roman" w:hAnsi="Helvetica Neue"/>
          <w:color w:val="000000"/>
          <w:sz w:val="28"/>
        </w:rPr>
        <w:t xml:space="preserve"> work</w:t>
      </w:r>
      <w:r w:rsidR="00B31940" w:rsidRPr="00B31940">
        <w:rPr>
          <w:rFonts w:ascii="Helvetica Neue" w:eastAsia="Times New Roman" w:hAnsi="Helvetica Neue"/>
          <w:color w:val="000000"/>
          <w:sz w:val="28"/>
        </w:rPr>
        <w:t>day.</w:t>
      </w:r>
      <w:r w:rsidR="009B59A9" w:rsidRPr="00B31940">
        <w:rPr>
          <w:rFonts w:ascii="Helvetica Neue" w:eastAsia="Times New Roman" w:hAnsi="Helvetica Neue"/>
          <w:color w:val="000000"/>
          <w:sz w:val="28"/>
        </w:rPr>
        <w:t xml:space="preserve"> </w:t>
      </w:r>
      <w:r w:rsidR="00B31940" w:rsidRPr="00B31940">
        <w:rPr>
          <w:rFonts w:ascii="Helvetica Neue" w:eastAsia="Times New Roman" w:hAnsi="Helvetica Neue" w:cs="Arial"/>
          <w:sz w:val="28"/>
        </w:rPr>
        <w:t>When new programs are added, other required programs/strategies nee</w:t>
      </w:r>
      <w:r w:rsidR="00B31940">
        <w:rPr>
          <w:rFonts w:ascii="Helvetica Neue" w:eastAsia="Times New Roman" w:hAnsi="Helvetica Neue" w:cs="Arial"/>
          <w:sz w:val="28"/>
        </w:rPr>
        <w:t>d to be removed from our plate.</w:t>
      </w:r>
    </w:p>
    <w:p w14:paraId="6419164C" w14:textId="248B98F9" w:rsidR="005B4D7E" w:rsidRPr="00636B3D" w:rsidRDefault="005B4D7E" w:rsidP="005B4D7E">
      <w:pPr>
        <w:rPr>
          <w:rFonts w:ascii="Helvetica Neue" w:eastAsia="Times New Roman" w:hAnsi="Helvetica Neue"/>
          <w:color w:val="000000"/>
          <w:sz w:val="22"/>
        </w:rPr>
      </w:pPr>
    </w:p>
    <w:p w14:paraId="31795048" w14:textId="4711671D" w:rsidR="005B4D7E" w:rsidRDefault="005B4D7E" w:rsidP="005B4D7E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 and CVESD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 xml:space="preserve">presented new language for Article 10, Class Size. </w:t>
      </w:r>
      <w:r w:rsidR="00E8545F">
        <w:rPr>
          <w:rFonts w:ascii="Helvetica Neue" w:eastAsia="Times New Roman" w:hAnsi="Helvetica Neue"/>
          <w:color w:val="000000"/>
          <w:sz w:val="28"/>
        </w:rPr>
        <w:t xml:space="preserve">CVE </w:t>
      </w:r>
      <w:r w:rsidR="00A12ADF">
        <w:rPr>
          <w:rFonts w:ascii="Helvetica Neue" w:eastAsia="Times New Roman" w:hAnsi="Helvetica Neue"/>
          <w:color w:val="000000"/>
          <w:sz w:val="28"/>
        </w:rPr>
        <w:t>is attempting</w:t>
      </w:r>
      <w:r w:rsidR="009B59A9">
        <w:rPr>
          <w:rFonts w:ascii="Helvetica Neue" w:eastAsia="Times New Roman" w:hAnsi="Helvetica Neue"/>
          <w:color w:val="000000"/>
          <w:sz w:val="28"/>
        </w:rPr>
        <w:t xml:space="preserve"> </w:t>
      </w:r>
      <w:r w:rsidR="00A12ADF">
        <w:rPr>
          <w:rFonts w:ascii="Helvetica Neue" w:eastAsia="Times New Roman" w:hAnsi="Helvetica Neue"/>
          <w:color w:val="000000"/>
          <w:sz w:val="28"/>
        </w:rPr>
        <w:t>to provide equity</w:t>
      </w:r>
      <w:r w:rsidR="009B59A9">
        <w:rPr>
          <w:rFonts w:ascii="Helvetica Neue" w:eastAsia="Times New Roman" w:hAnsi="Helvetica Neue"/>
          <w:color w:val="000000"/>
          <w:sz w:val="28"/>
        </w:rPr>
        <w:t xml:space="preserve"> between grade level class sizes</w:t>
      </w:r>
      <w:r w:rsidR="00A12ADF">
        <w:rPr>
          <w:rFonts w:ascii="Helvetica Neue" w:eastAsia="Times New Roman" w:hAnsi="Helvetica Neue"/>
          <w:color w:val="000000"/>
          <w:sz w:val="28"/>
        </w:rPr>
        <w:t xml:space="preserve"> at sites</w:t>
      </w:r>
      <w:r w:rsidR="009B59A9">
        <w:rPr>
          <w:rFonts w:ascii="Helvetica Neue" w:eastAsia="Times New Roman" w:hAnsi="Helvetica Neue"/>
          <w:color w:val="000000"/>
          <w:sz w:val="28"/>
        </w:rPr>
        <w:t>.</w:t>
      </w:r>
      <w:r w:rsidR="00BB54D2">
        <w:rPr>
          <w:rFonts w:ascii="Helvetica Neue" w:eastAsia="Times New Roman" w:hAnsi="Helvetica Neue"/>
          <w:color w:val="000000"/>
          <w:sz w:val="28"/>
        </w:rPr>
        <w:t xml:space="preserve"> Initial assessments for Special Ed Teachers who already have 28 students</w:t>
      </w:r>
      <w:r w:rsidR="00963F15">
        <w:rPr>
          <w:rFonts w:ascii="Helvetica Neue" w:eastAsia="Times New Roman" w:hAnsi="Helvetica Neue"/>
          <w:color w:val="000000"/>
          <w:sz w:val="28"/>
        </w:rPr>
        <w:t xml:space="preserve"> was discussed.</w:t>
      </w:r>
    </w:p>
    <w:p w14:paraId="2D2EF3AA" w14:textId="77777777" w:rsidR="005B4D7E" w:rsidRPr="00636B3D" w:rsidRDefault="005B4D7E" w:rsidP="008676F8">
      <w:pPr>
        <w:rPr>
          <w:rFonts w:ascii="Helvetica Neue" w:eastAsia="Times New Roman" w:hAnsi="Helvetica Neue"/>
          <w:color w:val="000000"/>
          <w:sz w:val="22"/>
        </w:rPr>
      </w:pPr>
    </w:p>
    <w:p w14:paraId="09A58524" w14:textId="0ADD89E7" w:rsidR="009B59A9" w:rsidRDefault="009B59A9" w:rsidP="009B59A9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 and CVESD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>discussed members’ healthcare costs.</w:t>
      </w:r>
    </w:p>
    <w:p w14:paraId="6CC18AF7" w14:textId="77777777" w:rsidR="009B59A9" w:rsidRPr="00636B3D" w:rsidRDefault="009B59A9" w:rsidP="009B59A9">
      <w:pPr>
        <w:rPr>
          <w:rFonts w:ascii="Helvetica Neue" w:eastAsia="Times New Roman" w:hAnsi="Helvetica Neue"/>
          <w:color w:val="000000"/>
          <w:sz w:val="22"/>
        </w:rPr>
      </w:pPr>
    </w:p>
    <w:p w14:paraId="230D115F" w14:textId="5DBF37E1" w:rsidR="009B59A9" w:rsidRDefault="009B59A9" w:rsidP="009B59A9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 and CVESD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>discussed progress on the Pilot Evaluation Program.</w:t>
      </w:r>
    </w:p>
    <w:p w14:paraId="72811994" w14:textId="77777777" w:rsidR="009B59A9" w:rsidRPr="00636B3D" w:rsidRDefault="009B59A9" w:rsidP="009B59A9">
      <w:pPr>
        <w:rPr>
          <w:rFonts w:ascii="Helvetica Neue" w:eastAsia="Times New Roman" w:hAnsi="Helvetica Neue"/>
          <w:color w:val="000000"/>
          <w:sz w:val="22"/>
        </w:rPr>
      </w:pPr>
    </w:p>
    <w:p w14:paraId="44AD3DD0" w14:textId="77777777" w:rsidR="009B59A9" w:rsidRDefault="009B59A9" w:rsidP="009B59A9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*CVE and CVESD</w:t>
      </w:r>
      <w:r w:rsidRPr="008676F8">
        <w:rPr>
          <w:rFonts w:ascii="Helvetica Neue" w:eastAsia="Times New Roman" w:hAnsi="Helvetica Neue"/>
          <w:color w:val="000000"/>
          <w:sz w:val="28"/>
        </w:rPr>
        <w:t xml:space="preserve"> </w:t>
      </w:r>
      <w:r>
        <w:rPr>
          <w:rFonts w:ascii="Helvetica Neue" w:eastAsia="Times New Roman" w:hAnsi="Helvetica Neue"/>
          <w:color w:val="000000"/>
          <w:sz w:val="28"/>
        </w:rPr>
        <w:t xml:space="preserve">discussed possible new procedures and timelines for </w:t>
      </w:r>
    </w:p>
    <w:p w14:paraId="02B8E95F" w14:textId="65C4321A" w:rsidR="009B59A9" w:rsidRDefault="009B59A9" w:rsidP="009B59A9">
      <w:pPr>
        <w:rPr>
          <w:rFonts w:ascii="Helvetica Neue" w:eastAsia="Times New Roman" w:hAnsi="Helvetica Neue"/>
          <w:color w:val="000000"/>
          <w:sz w:val="28"/>
        </w:rPr>
      </w:pPr>
      <w:r>
        <w:rPr>
          <w:rFonts w:ascii="Helvetica Neue" w:eastAsia="Times New Roman" w:hAnsi="Helvetica Neue"/>
          <w:color w:val="000000"/>
          <w:sz w:val="28"/>
        </w:rPr>
        <w:t>Article 36, Complaint Procedures.</w:t>
      </w:r>
    </w:p>
    <w:p w14:paraId="443BAFBF" w14:textId="77777777" w:rsidR="005B4D7E" w:rsidRPr="00636B3D" w:rsidRDefault="005B4D7E" w:rsidP="008676F8">
      <w:pPr>
        <w:rPr>
          <w:rFonts w:ascii="Helvetica Neue" w:eastAsia="Times New Roman" w:hAnsi="Helvetica Neue"/>
          <w:color w:val="000000"/>
          <w:sz w:val="2"/>
        </w:rPr>
      </w:pPr>
    </w:p>
    <w:p w14:paraId="32C2F4E6" w14:textId="77777777" w:rsidR="00122173" w:rsidRDefault="00122173" w:rsidP="008676F8">
      <w:pPr>
        <w:rPr>
          <w:rFonts w:ascii="Helvetica Neue" w:eastAsia="Times New Roman" w:hAnsi="Helvetica Neue"/>
          <w:color w:val="000000"/>
          <w:sz w:val="28"/>
        </w:rPr>
      </w:pPr>
    </w:p>
    <w:p w14:paraId="48BCCFFF" w14:textId="1B8FAC66" w:rsidR="00817386" w:rsidRDefault="00AA63B4">
      <w:pPr>
        <w:rPr>
          <w:rFonts w:ascii="Comic Sans MS" w:hAnsi="Comic Sans MS"/>
          <w:sz w:val="28"/>
          <w:szCs w:val="28"/>
        </w:rPr>
      </w:pPr>
      <w:r w:rsidRPr="00462EF8">
        <w:rPr>
          <w:rFonts w:ascii="Comic Sans MS" w:hAnsi="Comic Sans MS"/>
          <w:sz w:val="40"/>
          <w:szCs w:val="40"/>
        </w:rPr>
        <w:t>Did You Know</w:t>
      </w:r>
      <w:r w:rsidR="00A86E35" w:rsidRPr="00462EF8">
        <w:rPr>
          <w:rFonts w:ascii="Comic Sans MS" w:hAnsi="Comic Sans MS"/>
          <w:sz w:val="40"/>
          <w:szCs w:val="40"/>
        </w:rPr>
        <w:t>??!!!!</w:t>
      </w:r>
      <w:r w:rsidR="00A86E35" w:rsidRPr="00462EF8">
        <w:rPr>
          <w:rFonts w:ascii="Comic Sans MS" w:hAnsi="Comic Sans MS"/>
          <w:sz w:val="28"/>
          <w:szCs w:val="28"/>
        </w:rPr>
        <w:t xml:space="preserve"> </w:t>
      </w:r>
    </w:p>
    <w:p w14:paraId="017239FA" w14:textId="77777777" w:rsidR="00134095" w:rsidRPr="00134095" w:rsidRDefault="00134095">
      <w:pPr>
        <w:rPr>
          <w:rFonts w:ascii="Comic Sans MS" w:hAnsi="Comic Sans MS"/>
          <w:sz w:val="20"/>
          <w:szCs w:val="28"/>
        </w:rPr>
      </w:pPr>
    </w:p>
    <w:p w14:paraId="3DA21294" w14:textId="3BC3E5D2" w:rsidR="00636B3D" w:rsidRPr="00E80B71" w:rsidRDefault="007974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Prior to </w:t>
      </w:r>
      <w:r w:rsidR="00134095">
        <w:rPr>
          <w:rFonts w:ascii="Comic Sans MS" w:hAnsi="Comic Sans MS"/>
          <w:sz w:val="28"/>
          <w:szCs w:val="28"/>
        </w:rPr>
        <w:t xml:space="preserve">the Educational </w:t>
      </w:r>
      <w:r w:rsidR="00636B3D">
        <w:rPr>
          <w:rFonts w:ascii="Comic Sans MS" w:hAnsi="Comic Sans MS"/>
          <w:sz w:val="28"/>
          <w:szCs w:val="28"/>
        </w:rPr>
        <w:t>Employment</w:t>
      </w:r>
      <w:r w:rsidR="00134095">
        <w:rPr>
          <w:rFonts w:ascii="Comic Sans MS" w:hAnsi="Comic Sans MS"/>
          <w:sz w:val="28"/>
          <w:szCs w:val="28"/>
        </w:rPr>
        <w:t xml:space="preserve"> Relation</w:t>
      </w:r>
      <w:r w:rsidR="00636B3D">
        <w:rPr>
          <w:rFonts w:ascii="Comic Sans MS" w:hAnsi="Comic Sans MS"/>
          <w:sz w:val="28"/>
          <w:szCs w:val="28"/>
        </w:rPr>
        <w:t>s</w:t>
      </w:r>
      <w:r w:rsidR="00134095">
        <w:rPr>
          <w:rFonts w:ascii="Comic Sans MS" w:hAnsi="Comic Sans MS"/>
          <w:sz w:val="28"/>
          <w:szCs w:val="28"/>
        </w:rPr>
        <w:t xml:space="preserve"> Act (EERA) of 1975</w:t>
      </w:r>
      <w:r>
        <w:rPr>
          <w:rFonts w:ascii="Comic Sans MS" w:hAnsi="Comic Sans MS"/>
          <w:sz w:val="28"/>
          <w:szCs w:val="28"/>
        </w:rPr>
        <w:t>, teachers</w:t>
      </w:r>
      <w:r w:rsidR="007003E4">
        <w:rPr>
          <w:rFonts w:ascii="Comic Sans MS" w:hAnsi="Comic Sans MS"/>
          <w:sz w:val="28"/>
          <w:szCs w:val="28"/>
        </w:rPr>
        <w:t xml:space="preserve"> co</w:t>
      </w:r>
      <w:r w:rsidR="00D67D46">
        <w:rPr>
          <w:rFonts w:ascii="Comic Sans MS" w:hAnsi="Comic Sans MS"/>
          <w:sz w:val="28"/>
          <w:szCs w:val="28"/>
        </w:rPr>
        <w:t xml:space="preserve">uld </w:t>
      </w:r>
      <w:r w:rsidR="00134095">
        <w:rPr>
          <w:rFonts w:ascii="Comic Sans MS" w:hAnsi="Comic Sans MS"/>
          <w:sz w:val="28"/>
          <w:szCs w:val="28"/>
        </w:rPr>
        <w:t>be terminated without cause for</w:t>
      </w:r>
      <w:r w:rsidR="009B59A9">
        <w:rPr>
          <w:rFonts w:ascii="Comic Sans MS" w:hAnsi="Comic Sans MS"/>
          <w:sz w:val="28"/>
          <w:szCs w:val="28"/>
        </w:rPr>
        <w:t xml:space="preserve"> </w:t>
      </w:r>
      <w:r w:rsidR="00134095">
        <w:rPr>
          <w:rFonts w:ascii="Comic Sans MS" w:hAnsi="Comic Sans MS"/>
          <w:sz w:val="28"/>
          <w:szCs w:val="28"/>
        </w:rPr>
        <w:t>getting married, the length of a woman’s skirt, or wearing pants! Since collective bargaining, teachers have the right to due process, re</w:t>
      </w:r>
      <w:r w:rsidR="00636B3D">
        <w:rPr>
          <w:rFonts w:ascii="Comic Sans MS" w:hAnsi="Comic Sans MS"/>
          <w:sz w:val="28"/>
          <w:szCs w:val="28"/>
        </w:rPr>
        <w:t>presentation, and legal counsel, and collectively we can improve working conditions!</w:t>
      </w:r>
    </w:p>
    <w:sectPr w:rsidR="00636B3D" w:rsidRPr="00E80B71" w:rsidSect="00122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714C"/>
    <w:multiLevelType w:val="hybridMultilevel"/>
    <w:tmpl w:val="AF028116"/>
    <w:lvl w:ilvl="0" w:tplc="1152BD1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E3"/>
    <w:rsid w:val="0002243D"/>
    <w:rsid w:val="00047C6D"/>
    <w:rsid w:val="000554F8"/>
    <w:rsid w:val="00086C50"/>
    <w:rsid w:val="00095577"/>
    <w:rsid w:val="000E245B"/>
    <w:rsid w:val="000E26D4"/>
    <w:rsid w:val="00122173"/>
    <w:rsid w:val="001313A2"/>
    <w:rsid w:val="00134095"/>
    <w:rsid w:val="00136435"/>
    <w:rsid w:val="00142D86"/>
    <w:rsid w:val="00163828"/>
    <w:rsid w:val="00194EFE"/>
    <w:rsid w:val="001951F3"/>
    <w:rsid w:val="00197947"/>
    <w:rsid w:val="001B1DEF"/>
    <w:rsid w:val="001E47E3"/>
    <w:rsid w:val="002238C4"/>
    <w:rsid w:val="00234CB3"/>
    <w:rsid w:val="00254631"/>
    <w:rsid w:val="00276DE9"/>
    <w:rsid w:val="002C4B95"/>
    <w:rsid w:val="002C7BF7"/>
    <w:rsid w:val="003227D9"/>
    <w:rsid w:val="00385D51"/>
    <w:rsid w:val="003B0D3E"/>
    <w:rsid w:val="003D0E46"/>
    <w:rsid w:val="003F30F6"/>
    <w:rsid w:val="004002A8"/>
    <w:rsid w:val="00405409"/>
    <w:rsid w:val="004210D9"/>
    <w:rsid w:val="0042652E"/>
    <w:rsid w:val="004418E8"/>
    <w:rsid w:val="00443B59"/>
    <w:rsid w:val="00453685"/>
    <w:rsid w:val="00462EF8"/>
    <w:rsid w:val="0047399E"/>
    <w:rsid w:val="00482E64"/>
    <w:rsid w:val="0048571C"/>
    <w:rsid w:val="004E1243"/>
    <w:rsid w:val="004F0809"/>
    <w:rsid w:val="004F5F21"/>
    <w:rsid w:val="00500145"/>
    <w:rsid w:val="00530E54"/>
    <w:rsid w:val="0053359C"/>
    <w:rsid w:val="00563340"/>
    <w:rsid w:val="0057193E"/>
    <w:rsid w:val="0057493B"/>
    <w:rsid w:val="005B4D7E"/>
    <w:rsid w:val="005C407C"/>
    <w:rsid w:val="005D1F7C"/>
    <w:rsid w:val="005F7283"/>
    <w:rsid w:val="00616E54"/>
    <w:rsid w:val="00636B3D"/>
    <w:rsid w:val="0065596F"/>
    <w:rsid w:val="00674216"/>
    <w:rsid w:val="006A7F8C"/>
    <w:rsid w:val="006B2C7F"/>
    <w:rsid w:val="006B79FE"/>
    <w:rsid w:val="006D6083"/>
    <w:rsid w:val="006E24FB"/>
    <w:rsid w:val="006E27C2"/>
    <w:rsid w:val="006E4BDD"/>
    <w:rsid w:val="007003E4"/>
    <w:rsid w:val="00723EDB"/>
    <w:rsid w:val="00730CB8"/>
    <w:rsid w:val="007466F1"/>
    <w:rsid w:val="00746E39"/>
    <w:rsid w:val="00752F34"/>
    <w:rsid w:val="007545D5"/>
    <w:rsid w:val="007607A3"/>
    <w:rsid w:val="00765871"/>
    <w:rsid w:val="007859CE"/>
    <w:rsid w:val="00797481"/>
    <w:rsid w:val="007B1D89"/>
    <w:rsid w:val="007D7D9C"/>
    <w:rsid w:val="007E189C"/>
    <w:rsid w:val="007E3C3B"/>
    <w:rsid w:val="007F2B9D"/>
    <w:rsid w:val="00804B69"/>
    <w:rsid w:val="008138DF"/>
    <w:rsid w:val="00817386"/>
    <w:rsid w:val="008676F8"/>
    <w:rsid w:val="008A27B2"/>
    <w:rsid w:val="008F115E"/>
    <w:rsid w:val="0091735C"/>
    <w:rsid w:val="00930612"/>
    <w:rsid w:val="009451D4"/>
    <w:rsid w:val="00963F15"/>
    <w:rsid w:val="009B5827"/>
    <w:rsid w:val="009B59A9"/>
    <w:rsid w:val="009D1E79"/>
    <w:rsid w:val="00A05792"/>
    <w:rsid w:val="00A12ADF"/>
    <w:rsid w:val="00A3202C"/>
    <w:rsid w:val="00A54BC5"/>
    <w:rsid w:val="00A57E34"/>
    <w:rsid w:val="00A63BDF"/>
    <w:rsid w:val="00A7364C"/>
    <w:rsid w:val="00A85B12"/>
    <w:rsid w:val="00A86E35"/>
    <w:rsid w:val="00A906C9"/>
    <w:rsid w:val="00AA45BF"/>
    <w:rsid w:val="00AA63B4"/>
    <w:rsid w:val="00AB2450"/>
    <w:rsid w:val="00AD45EA"/>
    <w:rsid w:val="00AE433C"/>
    <w:rsid w:val="00AE54B9"/>
    <w:rsid w:val="00AF6F09"/>
    <w:rsid w:val="00AF7D64"/>
    <w:rsid w:val="00B05A64"/>
    <w:rsid w:val="00B31940"/>
    <w:rsid w:val="00B46405"/>
    <w:rsid w:val="00B538BB"/>
    <w:rsid w:val="00B96548"/>
    <w:rsid w:val="00BA73B3"/>
    <w:rsid w:val="00BB192E"/>
    <w:rsid w:val="00BB54D2"/>
    <w:rsid w:val="00BB68C7"/>
    <w:rsid w:val="00BB7684"/>
    <w:rsid w:val="00BC2BA2"/>
    <w:rsid w:val="00BD4454"/>
    <w:rsid w:val="00BD4C62"/>
    <w:rsid w:val="00C118F9"/>
    <w:rsid w:val="00C16C04"/>
    <w:rsid w:val="00C26C62"/>
    <w:rsid w:val="00C523F8"/>
    <w:rsid w:val="00C61BD2"/>
    <w:rsid w:val="00C656C0"/>
    <w:rsid w:val="00C67532"/>
    <w:rsid w:val="00C77D75"/>
    <w:rsid w:val="00C84A8B"/>
    <w:rsid w:val="00C902E3"/>
    <w:rsid w:val="00D2343C"/>
    <w:rsid w:val="00D57EAC"/>
    <w:rsid w:val="00D67D46"/>
    <w:rsid w:val="00D73536"/>
    <w:rsid w:val="00D85B33"/>
    <w:rsid w:val="00D85E3C"/>
    <w:rsid w:val="00DA4744"/>
    <w:rsid w:val="00DE00DD"/>
    <w:rsid w:val="00DF7069"/>
    <w:rsid w:val="00E02974"/>
    <w:rsid w:val="00E4411E"/>
    <w:rsid w:val="00E462D7"/>
    <w:rsid w:val="00E55837"/>
    <w:rsid w:val="00E57078"/>
    <w:rsid w:val="00E70115"/>
    <w:rsid w:val="00E72457"/>
    <w:rsid w:val="00E80B71"/>
    <w:rsid w:val="00E8545F"/>
    <w:rsid w:val="00F1105C"/>
    <w:rsid w:val="00F207B4"/>
    <w:rsid w:val="00F47C76"/>
    <w:rsid w:val="00F51EF8"/>
    <w:rsid w:val="00F85722"/>
    <w:rsid w:val="00F878B1"/>
    <w:rsid w:val="00FD7CAA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274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</CharactersWithSpaces>
  <SharedDoc>false</SharedDoc>
  <HyperlinkBase/>
  <HLinks>
    <vt:vector size="6" baseType="variant">
      <vt:variant>
        <vt:i4>5636166</vt:i4>
      </vt:variant>
      <vt:variant>
        <vt:i4>2124</vt:i4>
      </vt:variant>
      <vt:variant>
        <vt:i4>1025</vt:i4>
      </vt:variant>
      <vt:variant>
        <vt:i4>1</vt:i4>
      </vt:variant>
      <vt:variant>
        <vt:lpwstr>Organize_fish-300x196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 Vista Educators</dc:creator>
  <cp:keywords/>
  <dc:description/>
  <cp:lastModifiedBy>Susan Skala</cp:lastModifiedBy>
  <cp:revision>2</cp:revision>
  <dcterms:created xsi:type="dcterms:W3CDTF">2018-01-26T19:50:00Z</dcterms:created>
  <dcterms:modified xsi:type="dcterms:W3CDTF">2018-01-26T19:50:00Z</dcterms:modified>
  <cp:category/>
</cp:coreProperties>
</file>